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"/>
        <w:spacing w:before="99" w:line="20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spacing w:val="4"/>
        </w:rPr>
        <w:t>附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>件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>1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388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重点产业链专利导航项目通过形式审查公示</w:t>
      </w:r>
      <w:r>
        <w:rPr>
          <w:rFonts w:ascii="SimHei" w:hAnsi="SimHei" w:eastAsia="SimHei" w:cs="SimHei"/>
          <w:sz w:val="31"/>
          <w:szCs w:val="31"/>
          <w:spacing w:val="6"/>
        </w:rPr>
        <w:t>表</w:t>
      </w:r>
    </w:p>
    <w:p>
      <w:pPr>
        <w:spacing w:line="227" w:lineRule="exact"/>
        <w:rPr/>
      </w:pPr>
      <w:r/>
    </w:p>
    <w:tbl>
      <w:tblPr>
        <w:tblStyle w:val="2"/>
        <w:tblW w:w="141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3464"/>
        <w:gridCol w:w="4903"/>
        <w:gridCol w:w="5028"/>
      </w:tblGrid>
      <w:tr>
        <w:trPr>
          <w:trHeight w:val="538" w:hRule="atLeast"/>
        </w:trPr>
        <w:tc>
          <w:tcPr>
            <w:tcW w:w="739" w:type="dxa"/>
            <w:vAlign w:val="top"/>
          </w:tcPr>
          <w:p>
            <w:pPr>
              <w:ind w:left="132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3464" w:type="dxa"/>
            <w:vAlign w:val="top"/>
          </w:tcPr>
          <w:p>
            <w:pPr>
              <w:ind w:left="1253"/>
              <w:spacing w:before="183" w:line="206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目名称</w:t>
            </w:r>
          </w:p>
        </w:tc>
        <w:tc>
          <w:tcPr>
            <w:tcW w:w="4903" w:type="dxa"/>
            <w:vAlign w:val="top"/>
          </w:tcPr>
          <w:p>
            <w:pPr>
              <w:ind w:left="1980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担单位</w:t>
            </w:r>
          </w:p>
        </w:tc>
        <w:tc>
          <w:tcPr>
            <w:tcW w:w="5028" w:type="dxa"/>
            <w:vAlign w:val="top"/>
          </w:tcPr>
          <w:p>
            <w:pPr>
              <w:ind w:left="2034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协作单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位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324"/>
              <w:spacing w:before="218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1</w:t>
            </w:r>
          </w:p>
        </w:tc>
        <w:tc>
          <w:tcPr>
            <w:tcW w:w="3464" w:type="dxa"/>
            <w:vAlign w:val="top"/>
          </w:tcPr>
          <w:p>
            <w:pPr>
              <w:ind w:left="110"/>
              <w:spacing w:before="180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钢材料产业链专利导航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0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5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西大学</w:t>
            </w:r>
          </w:p>
        </w:tc>
        <w:tc>
          <w:tcPr>
            <w:tcW w:w="5028" w:type="dxa"/>
            <w:vAlign w:val="top"/>
          </w:tcPr>
          <w:p>
            <w:pPr>
              <w:ind w:left="113"/>
              <w:spacing w:before="179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上海图书馆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(上海科学技术情报研究所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5"/>
              </w:rPr>
              <w:t>)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315"/>
              <w:spacing w:before="220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2</w:t>
            </w:r>
          </w:p>
        </w:tc>
        <w:tc>
          <w:tcPr>
            <w:tcW w:w="3464" w:type="dxa"/>
            <w:vAlign w:val="top"/>
          </w:tcPr>
          <w:p>
            <w:pPr>
              <w:ind w:left="110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钢材料产业链专利导航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原高欣知识产权代理有限公司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1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1"/>
              </w:rPr>
              <w:t>成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都行之专利代理事务所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(普通合伙)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4"/>
              <w:spacing w:before="220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3</w:t>
            </w:r>
          </w:p>
        </w:tc>
        <w:tc>
          <w:tcPr>
            <w:tcW w:w="3464" w:type="dxa"/>
            <w:vAlign w:val="top"/>
          </w:tcPr>
          <w:p>
            <w:pPr>
              <w:ind w:left="110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钢材料产业链专利导航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原市科瑞达专利代理有限公司</w:t>
            </w:r>
          </w:p>
        </w:tc>
        <w:tc>
          <w:tcPr>
            <w:tcW w:w="5028" w:type="dxa"/>
            <w:vAlign w:val="top"/>
          </w:tcPr>
          <w:p>
            <w:pPr>
              <w:ind w:left="111"/>
              <w:spacing w:before="181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2"/>
              <w:spacing w:before="220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4</w:t>
            </w:r>
          </w:p>
        </w:tc>
        <w:tc>
          <w:tcPr>
            <w:tcW w:w="3464" w:type="dxa"/>
            <w:vAlign w:val="top"/>
          </w:tcPr>
          <w:p>
            <w:pPr>
              <w:ind w:left="106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新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能源汽车产业链专利导航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西工程科技职业大学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北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京国知专利预警咨询有限公司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4"/>
              <w:spacing w:before="223" w:line="16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5</w:t>
            </w:r>
          </w:p>
        </w:tc>
        <w:tc>
          <w:tcPr>
            <w:tcW w:w="3464" w:type="dxa"/>
            <w:vAlign w:val="top"/>
          </w:tcPr>
          <w:p>
            <w:pPr>
              <w:ind w:left="106"/>
              <w:spacing w:before="181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新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能源汽车产业链专利导航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34"/>
              <w:spacing w:before="180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3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知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(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山西)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知识产权运营中心有限公司</w:t>
            </w:r>
          </w:p>
        </w:tc>
        <w:tc>
          <w:tcPr>
            <w:tcW w:w="5028" w:type="dxa"/>
            <w:vAlign w:val="top"/>
          </w:tcPr>
          <w:p>
            <w:pPr>
              <w:ind w:left="114"/>
              <w:spacing w:before="181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州奥凯信息咨询有限公司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316"/>
              <w:spacing w:before="220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6</w:t>
            </w:r>
          </w:p>
        </w:tc>
        <w:tc>
          <w:tcPr>
            <w:tcW w:w="3464" w:type="dxa"/>
            <w:vAlign w:val="top"/>
          </w:tcPr>
          <w:p>
            <w:pPr>
              <w:ind w:left="112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高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端装备制造产业链专利导航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原重型机械集团有限公司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1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9"/>
              </w:rPr>
              <w:t>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棱镜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(杭州)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科技有限公司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5"/>
              <w:spacing w:before="226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7</w:t>
            </w:r>
          </w:p>
        </w:tc>
        <w:tc>
          <w:tcPr>
            <w:tcW w:w="3464" w:type="dxa"/>
            <w:vAlign w:val="top"/>
          </w:tcPr>
          <w:p>
            <w:pPr>
              <w:ind w:left="112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高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端装备制造产业链专利导航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3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原理工大学</w:t>
            </w:r>
          </w:p>
        </w:tc>
        <w:tc>
          <w:tcPr>
            <w:tcW w:w="5028" w:type="dxa"/>
            <w:vAlign w:val="top"/>
          </w:tcPr>
          <w:p>
            <w:pPr>
              <w:ind w:left="111"/>
              <w:spacing w:before="183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4"/>
              <w:spacing w:before="221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8</w:t>
            </w:r>
          </w:p>
        </w:tc>
        <w:tc>
          <w:tcPr>
            <w:tcW w:w="3464" w:type="dxa"/>
            <w:vAlign w:val="top"/>
          </w:tcPr>
          <w:p>
            <w:pPr>
              <w:ind w:left="111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电装备产业链专利导航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云时代知识产权运营中心有限公司</w:t>
            </w:r>
          </w:p>
        </w:tc>
        <w:tc>
          <w:tcPr>
            <w:tcW w:w="5028" w:type="dxa"/>
            <w:vAlign w:val="top"/>
          </w:tcPr>
          <w:p>
            <w:pPr>
              <w:ind w:left="136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6"/>
              </w:rPr>
              <w:t>国信息通信研究院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314"/>
              <w:spacing w:before="222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9</w:t>
            </w:r>
          </w:p>
        </w:tc>
        <w:tc>
          <w:tcPr>
            <w:tcW w:w="3464" w:type="dxa"/>
            <w:vAlign w:val="top"/>
          </w:tcPr>
          <w:p>
            <w:pPr>
              <w:ind w:left="111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电装备产业链专利导航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山西省知识产权保护中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心</w:t>
            </w:r>
          </w:p>
        </w:tc>
        <w:tc>
          <w:tcPr>
            <w:tcW w:w="5028" w:type="dxa"/>
            <w:vAlign w:val="top"/>
          </w:tcPr>
          <w:p>
            <w:pPr>
              <w:ind w:left="136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知识产权局专利局专利审查协作北京中心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1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0</w:t>
            </w:r>
          </w:p>
        </w:tc>
        <w:tc>
          <w:tcPr>
            <w:tcW w:w="3464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6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同方知网数字出版技术有限公司</w:t>
            </w:r>
          </w:p>
        </w:tc>
        <w:tc>
          <w:tcPr>
            <w:tcW w:w="5028" w:type="dxa"/>
            <w:vAlign w:val="top"/>
          </w:tcPr>
          <w:p>
            <w:pPr>
              <w:ind w:left="113"/>
              <w:spacing w:before="181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上海图书馆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(上海科学技术情报研究所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5"/>
              </w:rPr>
              <w:t>)</w:t>
            </w:r>
          </w:p>
        </w:tc>
      </w:tr>
      <w:tr>
        <w:trPr>
          <w:trHeight w:val="536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2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1</w:t>
            </w:r>
          </w:p>
        </w:tc>
        <w:tc>
          <w:tcPr>
            <w:tcW w:w="3464" w:type="dxa"/>
            <w:vAlign w:val="top"/>
          </w:tcPr>
          <w:p>
            <w:pPr>
              <w:ind w:left="109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西晋扬知识产权代理事务所</w:t>
            </w:r>
          </w:p>
        </w:tc>
        <w:tc>
          <w:tcPr>
            <w:tcW w:w="5028" w:type="dxa"/>
            <w:vAlign w:val="top"/>
          </w:tcPr>
          <w:p>
            <w:pPr>
              <w:ind w:left="136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知识产权局专利局专利审查协作四川中心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280" w:bottom="0" w:left="1418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3" w:lineRule="exact"/>
        <w:rPr/>
      </w:pPr>
      <w:r/>
    </w:p>
    <w:tbl>
      <w:tblPr>
        <w:tblStyle w:val="2"/>
        <w:tblW w:w="141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9"/>
        <w:gridCol w:w="3464"/>
        <w:gridCol w:w="4903"/>
        <w:gridCol w:w="5028"/>
      </w:tblGrid>
      <w:tr>
        <w:trPr>
          <w:trHeight w:val="538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1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2</w:t>
            </w:r>
          </w:p>
        </w:tc>
        <w:tc>
          <w:tcPr>
            <w:tcW w:w="3464" w:type="dxa"/>
            <w:vAlign w:val="top"/>
          </w:tcPr>
          <w:p>
            <w:pPr>
              <w:ind w:left="109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34"/>
              <w:spacing w:before="182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3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知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(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山西)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知识产权运营中心有限公司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2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9"/>
              </w:rPr>
              <w:t>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棱镜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(杭州)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科技有限公司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18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3</w:t>
            </w:r>
          </w:p>
        </w:tc>
        <w:tc>
          <w:tcPr>
            <w:tcW w:w="3464" w:type="dxa"/>
            <w:vAlign w:val="top"/>
          </w:tcPr>
          <w:p>
            <w:pPr>
              <w:ind w:left="109"/>
              <w:spacing w:before="180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0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5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西大学</w:t>
            </w:r>
          </w:p>
        </w:tc>
        <w:tc>
          <w:tcPr>
            <w:tcW w:w="5028" w:type="dxa"/>
            <w:vAlign w:val="top"/>
          </w:tcPr>
          <w:p>
            <w:pPr>
              <w:ind w:left="136"/>
              <w:spacing w:before="179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6"/>
              </w:rPr>
              <w:t>国信息通信研究院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0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4</w:t>
            </w:r>
          </w:p>
        </w:tc>
        <w:tc>
          <w:tcPr>
            <w:tcW w:w="3464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氢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能产业链专利导航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原市科瑞达专利代理有限公司</w:t>
            </w:r>
          </w:p>
        </w:tc>
        <w:tc>
          <w:tcPr>
            <w:tcW w:w="5028" w:type="dxa"/>
            <w:vAlign w:val="top"/>
          </w:tcPr>
          <w:p>
            <w:pPr>
              <w:ind w:left="111"/>
              <w:spacing w:before="181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0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5</w:t>
            </w:r>
          </w:p>
        </w:tc>
        <w:tc>
          <w:tcPr>
            <w:tcW w:w="3464" w:type="dxa"/>
            <w:vAlign w:val="top"/>
          </w:tcPr>
          <w:p>
            <w:pPr>
              <w:ind w:left="110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铝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镁精深加工产业链专利导航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34"/>
              <w:spacing w:before="181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4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"/>
              </w:rPr>
              <w:t>北大学</w:t>
            </w:r>
          </w:p>
        </w:tc>
        <w:tc>
          <w:tcPr>
            <w:tcW w:w="5028" w:type="dxa"/>
            <w:vAlign w:val="top"/>
          </w:tcPr>
          <w:p>
            <w:pPr>
              <w:ind w:left="114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州奥凯信息咨询有限公司</w:t>
            </w:r>
          </w:p>
        </w:tc>
      </w:tr>
      <w:tr>
        <w:trPr>
          <w:trHeight w:val="533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2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6</w:t>
            </w:r>
          </w:p>
        </w:tc>
        <w:tc>
          <w:tcPr>
            <w:tcW w:w="3464" w:type="dxa"/>
            <w:vAlign w:val="top"/>
          </w:tcPr>
          <w:p>
            <w:pPr>
              <w:ind w:left="108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光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伏产业链专利导航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3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原理工大学</w:t>
            </w:r>
          </w:p>
        </w:tc>
        <w:tc>
          <w:tcPr>
            <w:tcW w:w="5028" w:type="dxa"/>
            <w:vAlign w:val="top"/>
          </w:tcPr>
          <w:p>
            <w:pPr>
              <w:ind w:left="114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州奥凯信息咨询有限公司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2" w:line="172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7</w:t>
            </w:r>
          </w:p>
        </w:tc>
        <w:tc>
          <w:tcPr>
            <w:tcW w:w="3464" w:type="dxa"/>
            <w:vAlign w:val="top"/>
          </w:tcPr>
          <w:p>
            <w:pPr>
              <w:ind w:left="108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光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伏产业链专利导航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山西省财政税务专科学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校</w:t>
            </w:r>
          </w:p>
        </w:tc>
        <w:tc>
          <w:tcPr>
            <w:tcW w:w="5028" w:type="dxa"/>
            <w:vAlign w:val="top"/>
          </w:tcPr>
          <w:p>
            <w:pPr>
              <w:ind w:left="114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州奥凯信息咨询有限公司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3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8</w:t>
            </w:r>
          </w:p>
        </w:tc>
        <w:tc>
          <w:tcPr>
            <w:tcW w:w="3464" w:type="dxa"/>
            <w:vAlign w:val="top"/>
          </w:tcPr>
          <w:p>
            <w:pPr>
              <w:ind w:left="111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现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代医药产业链专利导航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4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山西大学生物医药研究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院</w:t>
            </w:r>
          </w:p>
        </w:tc>
        <w:tc>
          <w:tcPr>
            <w:tcW w:w="5028" w:type="dxa"/>
            <w:vAlign w:val="top"/>
          </w:tcPr>
          <w:p>
            <w:pPr>
              <w:ind w:left="111"/>
              <w:spacing w:before="183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264"/>
              <w:spacing w:before="223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</w:rPr>
              <w:t>1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6"/>
              </w:rPr>
              <w:t>9</w:t>
            </w:r>
          </w:p>
        </w:tc>
        <w:tc>
          <w:tcPr>
            <w:tcW w:w="3464" w:type="dxa"/>
            <w:vAlign w:val="top"/>
          </w:tcPr>
          <w:p>
            <w:pPr>
              <w:ind w:left="111"/>
              <w:spacing w:before="185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现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代医药产业链专利导航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13"/>
              <w:spacing w:before="184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6"/>
              </w:rPr>
              <w:t>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9"/>
              </w:rPr>
              <w:t>华生物医药知识产权运营中心(太原)有限</w:t>
            </w:r>
          </w:p>
        </w:tc>
        <w:tc>
          <w:tcPr>
            <w:tcW w:w="5028" w:type="dxa"/>
            <w:vAlign w:val="top"/>
          </w:tcPr>
          <w:p>
            <w:pPr>
              <w:ind w:left="136"/>
              <w:spacing w:before="184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中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6"/>
              </w:rPr>
              <w:t>国信息通信研究院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255"/>
              <w:spacing w:before="222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1"/>
              </w:rPr>
              <w:t>0</w:t>
            </w:r>
          </w:p>
        </w:tc>
        <w:tc>
          <w:tcPr>
            <w:tcW w:w="3464" w:type="dxa"/>
            <w:vAlign w:val="top"/>
          </w:tcPr>
          <w:p>
            <w:pPr>
              <w:ind w:left="111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现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代医药产业链专利导航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3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西大学中医药现代研究中心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3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1"/>
              </w:rPr>
              <w:t>成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都行之专利代理事务所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(普通合伙)</w:t>
            </w:r>
          </w:p>
        </w:tc>
      </w:tr>
      <w:tr>
        <w:trPr>
          <w:trHeight w:val="534" w:hRule="atLeast"/>
        </w:trPr>
        <w:tc>
          <w:tcPr>
            <w:tcW w:w="739" w:type="dxa"/>
            <w:vAlign w:val="top"/>
          </w:tcPr>
          <w:p>
            <w:pPr>
              <w:ind w:left="255"/>
              <w:spacing w:before="223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1"/>
              </w:rPr>
              <w:t>1</w:t>
            </w:r>
          </w:p>
        </w:tc>
        <w:tc>
          <w:tcPr>
            <w:tcW w:w="3464" w:type="dxa"/>
            <w:vAlign w:val="top"/>
          </w:tcPr>
          <w:p>
            <w:pPr>
              <w:ind w:left="106"/>
              <w:spacing w:before="185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第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三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代半导体产业链专利导航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27"/>
              <w:spacing w:before="185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西烁科晶体有限公司</w:t>
            </w:r>
          </w:p>
        </w:tc>
        <w:tc>
          <w:tcPr>
            <w:tcW w:w="5028" w:type="dxa"/>
            <w:vAlign w:val="top"/>
          </w:tcPr>
          <w:p>
            <w:pPr>
              <w:ind w:left="112"/>
              <w:spacing w:before="184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1"/>
              </w:rPr>
              <w:t>成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都行之专利代理事务所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(普通合伙)</w:t>
            </w:r>
          </w:p>
        </w:tc>
      </w:tr>
      <w:tr>
        <w:trPr>
          <w:trHeight w:val="538" w:hRule="atLeast"/>
        </w:trPr>
        <w:tc>
          <w:tcPr>
            <w:tcW w:w="739" w:type="dxa"/>
            <w:vAlign w:val="top"/>
          </w:tcPr>
          <w:p>
            <w:pPr>
              <w:ind w:left="255"/>
              <w:spacing w:before="221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3"/>
              </w:rPr>
              <w:t>2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1"/>
              </w:rPr>
              <w:t>2</w:t>
            </w:r>
          </w:p>
        </w:tc>
        <w:tc>
          <w:tcPr>
            <w:tcW w:w="3464" w:type="dxa"/>
            <w:vAlign w:val="top"/>
          </w:tcPr>
          <w:p>
            <w:pPr>
              <w:ind w:left="106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第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三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代半导体产业链专利导航</w:t>
            </w:r>
          </w:p>
        </w:tc>
        <w:tc>
          <w:tcPr>
            <w:tcW w:w="4903" w:type="dxa"/>
            <w:vAlign w:val="top"/>
          </w:tcPr>
          <w:p>
            <w:pPr>
              <w:ind w:left="109"/>
              <w:spacing w:before="183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太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原市科瑞达专利代理有限公司</w:t>
            </w:r>
          </w:p>
        </w:tc>
        <w:tc>
          <w:tcPr>
            <w:tcW w:w="5028" w:type="dxa"/>
            <w:vAlign w:val="top"/>
          </w:tcPr>
          <w:p>
            <w:pPr>
              <w:ind w:left="111"/>
              <w:spacing w:before="182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280" w:bottom="0" w:left="1418" w:header="0" w:footer="0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"/>
        <w:spacing w:before="99" w:line="208" w:lineRule="auto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</w:rPr>
        <w:t>附件</w:t>
      </w:r>
      <w:r>
        <w:rPr>
          <w:rFonts w:ascii="Microsoft YaHei" w:hAnsi="Microsoft YaHei" w:eastAsia="Microsoft YaHei" w:cs="Microsoft YaHei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</w:rPr>
        <w:t>2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3508"/>
        <w:spacing w:before="133" w:line="20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点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产业链专利导航项目未通过形式审查公示表</w:t>
      </w:r>
    </w:p>
    <w:p>
      <w:pPr>
        <w:rPr/>
      </w:pPr>
      <w:r/>
    </w:p>
    <w:p>
      <w:pPr>
        <w:spacing w:line="23" w:lineRule="exact"/>
        <w:rPr/>
      </w:pPr>
      <w:r/>
    </w:p>
    <w:tbl>
      <w:tblPr>
        <w:tblStyle w:val="2"/>
        <w:tblW w:w="1371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86"/>
        <w:gridCol w:w="4198"/>
        <w:gridCol w:w="3624"/>
        <w:gridCol w:w="5106"/>
      </w:tblGrid>
      <w:tr>
        <w:trPr>
          <w:trHeight w:val="538" w:hRule="atLeast"/>
        </w:trPr>
        <w:tc>
          <w:tcPr>
            <w:tcW w:w="786" w:type="dxa"/>
            <w:vAlign w:val="top"/>
          </w:tcPr>
          <w:p>
            <w:pPr>
              <w:ind w:left="156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4198" w:type="dxa"/>
            <w:vAlign w:val="top"/>
          </w:tcPr>
          <w:p>
            <w:pPr>
              <w:ind w:left="1621"/>
              <w:spacing w:before="183" w:line="206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目名称</w:t>
            </w:r>
          </w:p>
        </w:tc>
        <w:tc>
          <w:tcPr>
            <w:tcW w:w="3624" w:type="dxa"/>
            <w:vAlign w:val="top"/>
          </w:tcPr>
          <w:p>
            <w:pPr>
              <w:ind w:left="1340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承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担单位</w:t>
            </w:r>
          </w:p>
        </w:tc>
        <w:tc>
          <w:tcPr>
            <w:tcW w:w="5106" w:type="dxa"/>
            <w:vAlign w:val="top"/>
          </w:tcPr>
          <w:p>
            <w:pPr>
              <w:ind w:left="2074"/>
              <w:spacing w:before="182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协作单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位</w:t>
            </w:r>
          </w:p>
        </w:tc>
      </w:tr>
      <w:tr>
        <w:trPr>
          <w:trHeight w:val="533" w:hRule="atLeast"/>
        </w:trPr>
        <w:tc>
          <w:tcPr>
            <w:tcW w:w="786" w:type="dxa"/>
            <w:vAlign w:val="top"/>
          </w:tcPr>
          <w:p>
            <w:pPr>
              <w:ind w:left="348"/>
              <w:spacing w:before="218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1</w:t>
            </w:r>
          </w:p>
        </w:tc>
        <w:tc>
          <w:tcPr>
            <w:tcW w:w="4198" w:type="dxa"/>
            <w:vAlign w:val="top"/>
          </w:tcPr>
          <w:p>
            <w:pPr>
              <w:ind w:left="113"/>
              <w:spacing w:before="180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3"/>
              </w:rPr>
              <w:t>高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端煤机装备制造产业专利导航</w:t>
            </w:r>
          </w:p>
        </w:tc>
        <w:tc>
          <w:tcPr>
            <w:tcW w:w="3624" w:type="dxa"/>
            <w:vAlign w:val="top"/>
          </w:tcPr>
          <w:p>
            <w:pPr>
              <w:ind w:left="128"/>
              <w:spacing w:before="180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西天地煤机装备有限公司</w:t>
            </w:r>
          </w:p>
        </w:tc>
        <w:tc>
          <w:tcPr>
            <w:tcW w:w="5106" w:type="dxa"/>
            <w:vAlign w:val="top"/>
          </w:tcPr>
          <w:p>
            <w:pPr>
              <w:ind w:left="110"/>
              <w:spacing w:before="179" w:line="203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23"/>
              </w:rPr>
              <w:t>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智数创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(北京)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7"/>
              </w:rPr>
              <w:t>科技发展有限责任公司</w:t>
            </w:r>
          </w:p>
        </w:tc>
      </w:tr>
      <w:tr>
        <w:trPr>
          <w:trHeight w:val="533" w:hRule="atLeast"/>
        </w:trPr>
        <w:tc>
          <w:tcPr>
            <w:tcW w:w="786" w:type="dxa"/>
            <w:vAlign w:val="top"/>
          </w:tcPr>
          <w:p>
            <w:pPr>
              <w:ind w:left="339"/>
              <w:spacing w:before="220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2</w:t>
            </w:r>
          </w:p>
        </w:tc>
        <w:tc>
          <w:tcPr>
            <w:tcW w:w="4198" w:type="dxa"/>
            <w:vAlign w:val="top"/>
          </w:tcPr>
          <w:p>
            <w:pPr>
              <w:ind w:left="112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风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电装备产业链专利导航</w:t>
            </w:r>
          </w:p>
        </w:tc>
        <w:tc>
          <w:tcPr>
            <w:tcW w:w="3624" w:type="dxa"/>
            <w:vAlign w:val="top"/>
          </w:tcPr>
          <w:p>
            <w:pPr>
              <w:ind w:left="111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圆标志认证集团山西有限公司</w:t>
            </w:r>
          </w:p>
        </w:tc>
        <w:tc>
          <w:tcPr>
            <w:tcW w:w="5106" w:type="dxa"/>
            <w:vAlign w:val="top"/>
          </w:tcPr>
          <w:p>
            <w:pPr>
              <w:ind w:left="135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知识产权局专利局专利审查协作湖北中心</w:t>
            </w:r>
          </w:p>
        </w:tc>
      </w:tr>
      <w:tr>
        <w:trPr>
          <w:trHeight w:val="533" w:hRule="atLeast"/>
        </w:trPr>
        <w:tc>
          <w:tcPr>
            <w:tcW w:w="786" w:type="dxa"/>
            <w:vAlign w:val="top"/>
          </w:tcPr>
          <w:p>
            <w:pPr>
              <w:ind w:left="338"/>
              <w:spacing w:before="220" w:line="170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3</w:t>
            </w:r>
          </w:p>
        </w:tc>
        <w:tc>
          <w:tcPr>
            <w:tcW w:w="4198" w:type="dxa"/>
            <w:vAlign w:val="top"/>
          </w:tcPr>
          <w:p>
            <w:pPr>
              <w:ind w:left="109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智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1"/>
              </w:rPr>
              <w:t>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化现代生物医药产业链专利导航</w:t>
            </w:r>
          </w:p>
        </w:tc>
        <w:tc>
          <w:tcPr>
            <w:tcW w:w="3624" w:type="dxa"/>
            <w:vAlign w:val="top"/>
          </w:tcPr>
          <w:p>
            <w:pPr>
              <w:ind w:left="128"/>
              <w:spacing w:before="181" w:line="208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4"/>
              </w:rPr>
              <w:t>山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7"/>
              </w:rPr>
              <w:t>西医科大学第一医院</w:t>
            </w:r>
          </w:p>
        </w:tc>
        <w:tc>
          <w:tcPr>
            <w:tcW w:w="5106" w:type="dxa"/>
            <w:vAlign w:val="top"/>
          </w:tcPr>
          <w:p>
            <w:pPr>
              <w:ind w:left="135"/>
              <w:spacing w:before="182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知识产权局专利局专利审查协作天津中心</w:t>
            </w:r>
          </w:p>
        </w:tc>
      </w:tr>
      <w:tr>
        <w:trPr>
          <w:trHeight w:val="537" w:hRule="atLeast"/>
        </w:trPr>
        <w:tc>
          <w:tcPr>
            <w:tcW w:w="786" w:type="dxa"/>
            <w:vAlign w:val="top"/>
          </w:tcPr>
          <w:p>
            <w:pPr>
              <w:ind w:left="336"/>
              <w:spacing w:before="221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</w:rPr>
              <w:t>4</w:t>
            </w:r>
          </w:p>
        </w:tc>
        <w:tc>
          <w:tcPr>
            <w:tcW w:w="4198" w:type="dxa"/>
            <w:vAlign w:val="top"/>
          </w:tcPr>
          <w:p>
            <w:pPr>
              <w:ind w:left="111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2"/>
              </w:rPr>
              <w:t>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钢材料产业链专利导航</w:t>
            </w:r>
          </w:p>
        </w:tc>
        <w:tc>
          <w:tcPr>
            <w:tcW w:w="3624" w:type="dxa"/>
            <w:vAlign w:val="top"/>
          </w:tcPr>
          <w:p>
            <w:pPr>
              <w:ind w:left="111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8"/>
              </w:rPr>
              <w:t>方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9"/>
              </w:rPr>
              <w:t>圆标志认证集团山西有限公司</w:t>
            </w:r>
          </w:p>
        </w:tc>
        <w:tc>
          <w:tcPr>
            <w:tcW w:w="5106" w:type="dxa"/>
            <w:vAlign w:val="top"/>
          </w:tcPr>
          <w:p>
            <w:pPr>
              <w:ind w:left="135"/>
              <w:spacing w:before="184" w:line="20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6"/>
              </w:rPr>
              <w:t>国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10"/>
              </w:rPr>
              <w:t>家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8"/>
              </w:rPr>
              <w:t>知识产权局专利局专利审查协作湖北中心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700" w:bottom="0" w:left="141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2023-06-01T09:13:39Z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2023-06-01T17:15:45</vt:filetime>
  </op:property>
</op:Properties>
</file>